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E7" w:rsidRPr="009A5CE7" w:rsidRDefault="009A5CE7">
      <w:pPr>
        <w:rPr>
          <w:rFonts w:ascii="Times New Roman" w:hAnsi="Times New Roman" w:cs="Times New Roman"/>
          <w:b/>
          <w:sz w:val="28"/>
          <w:szCs w:val="28"/>
        </w:rPr>
      </w:pPr>
      <w:r w:rsidRPr="009A5CE7">
        <w:rPr>
          <w:rFonts w:ascii="Times New Roman" w:hAnsi="Times New Roman" w:cs="Times New Roman"/>
          <w:b/>
          <w:sz w:val="28"/>
          <w:szCs w:val="28"/>
        </w:rPr>
        <w:t>Установление режима повышенной готовности</w:t>
      </w:r>
    </w:p>
    <w:p w:rsidR="009A5CE7" w:rsidRDefault="009A5CE7" w:rsidP="009A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10 </w:t>
      </w:r>
      <w:r w:rsidRPr="009A5CE7">
        <w:rPr>
          <w:rFonts w:ascii="Times New Roman" w:hAnsi="Times New Roman" w:cs="Times New Roman"/>
          <w:sz w:val="24"/>
          <w:szCs w:val="24"/>
        </w:rPr>
        <w:t xml:space="preserve">Федеральный закон от 21.12.1994 </w:t>
      </w:r>
      <w:r>
        <w:rPr>
          <w:rFonts w:ascii="Times New Roman" w:hAnsi="Times New Roman" w:cs="Times New Roman"/>
          <w:sz w:val="24"/>
          <w:szCs w:val="24"/>
        </w:rPr>
        <w:t>№ 68-ФЗ (ред. от 01.04.2020) «</w:t>
      </w:r>
      <w:r w:rsidRPr="009A5CE7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» Правительство Российской Федерации наделено полномочиями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обязательные для исполнения гражданами </w:t>
      </w:r>
      <w:r w:rsidRPr="009A5CE7">
        <w:rPr>
          <w:rFonts w:ascii="Times New Roman" w:hAnsi="Times New Roman" w:cs="Times New Roman"/>
          <w:sz w:val="24"/>
          <w:szCs w:val="24"/>
        </w:rPr>
        <w:t xml:space="preserve">и организациями </w:t>
      </w:r>
      <w:hyperlink r:id="rId5" w:history="1">
        <w:r w:rsidRPr="009A5CE7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поведения при введении режима повышенной готовности или чрезвычайной ситуации.</w:t>
      </w:r>
    </w:p>
    <w:p w:rsidR="00C12CDD" w:rsidRDefault="00C12CDD" w:rsidP="009A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5CE7" w:rsidRDefault="009A5CE7" w:rsidP="009A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CE7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A5CE7">
        <w:rPr>
          <w:rFonts w:ascii="Times New Roman" w:hAnsi="Times New Roman" w:cs="Times New Roman"/>
          <w:sz w:val="24"/>
          <w:szCs w:val="24"/>
        </w:rPr>
        <w:t xml:space="preserve"> Правительства РФ от 02.04.2020 </w:t>
      </w:r>
      <w:r>
        <w:rPr>
          <w:rFonts w:ascii="Times New Roman" w:hAnsi="Times New Roman" w:cs="Times New Roman"/>
          <w:sz w:val="24"/>
          <w:szCs w:val="24"/>
        </w:rPr>
        <w:t>№ 417 утверждены</w:t>
      </w:r>
      <w:r w:rsidRPr="009A5CE7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5CE7">
        <w:rPr>
          <w:rFonts w:ascii="Times New Roman" w:hAnsi="Times New Roman" w:cs="Times New Roman"/>
          <w:sz w:val="24"/>
          <w:szCs w:val="24"/>
        </w:rPr>
        <w:t xml:space="preserve"> поведения, обязательных для исполнения гражданами и организациями, при введении режима повышенной готов</w:t>
      </w:r>
      <w:r>
        <w:rPr>
          <w:rFonts w:ascii="Times New Roman" w:hAnsi="Times New Roman" w:cs="Times New Roman"/>
          <w:sz w:val="24"/>
          <w:szCs w:val="24"/>
        </w:rPr>
        <w:t>ности или чрезвычайной ситуации.</w:t>
      </w:r>
    </w:p>
    <w:p w:rsidR="00C12CDD" w:rsidRDefault="00C12CDD" w:rsidP="00C12CDD">
      <w:pPr>
        <w:pStyle w:val="ConsPlusNormal"/>
        <w:spacing w:before="240"/>
        <w:ind w:firstLine="540"/>
        <w:jc w:val="both"/>
      </w:pPr>
      <w:r>
        <w:t>Правила предусматривают, в том числе, что при введении режима повышенной готовности на территории, на которой существует угроза возникновения чрезвычайной ситуации, граждане обязаны выполнять законные требования должностных лиц, осуществляющих мероприятия по предупреждению чрезвычайных ситуаций; при угрозе возникновения чрезвычайной ситуации гражданам запрещается осуществлять действия, создающие угрозу собственной безопасности, жизни и здоровью, а также осуществлять действия, создающие угрозу безопасности, жизни и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ситуации.</w:t>
      </w:r>
    </w:p>
    <w:p w:rsidR="00C12CDD" w:rsidRDefault="00C12CDD" w:rsidP="00C12CDD">
      <w:pPr>
        <w:pStyle w:val="ConsPlusNormal"/>
        <w:spacing w:before="240"/>
        <w:ind w:firstLine="540"/>
        <w:jc w:val="both"/>
      </w:pPr>
      <w:proofErr w:type="gramStart"/>
      <w:r>
        <w:t>Органы государственной власти субъектов Российской Федерации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 и обязательные для исполнения гражданами и организациями правила поведения при введении режима повышенной готовности или чрезвычайной ситуации, а также с учетом особенностей чрезвычайной ситуации на территории субъекта Российской Федерации</w:t>
      </w:r>
      <w:proofErr w:type="gramEnd"/>
      <w:r>
        <w:t xml:space="preserve"> или угрозы ее возникновения во исполнение упомянутых Правил поведения могут предусматривать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ситуации.</w:t>
      </w:r>
    </w:p>
    <w:p w:rsidR="00C12CDD" w:rsidRDefault="00C12CDD" w:rsidP="00C12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CDD" w:rsidRDefault="00C12CDD" w:rsidP="00C12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DD">
        <w:rPr>
          <w:rFonts w:ascii="Times New Roman" w:hAnsi="Times New Roman" w:cs="Times New Roman"/>
          <w:sz w:val="24"/>
          <w:szCs w:val="24"/>
        </w:rPr>
        <w:t xml:space="preserve">В развитие приведенных выше положений законодательства Российской Федерации </w:t>
      </w:r>
      <w:proofErr w:type="gramStart"/>
      <w:r w:rsidRPr="00C12C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2C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автономном округе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CDD">
        <w:rPr>
          <w:rFonts w:ascii="Times New Roman" w:hAnsi="Times New Roman" w:cs="Times New Roman"/>
          <w:sz w:val="24"/>
          <w:szCs w:val="24"/>
        </w:rPr>
        <w:t xml:space="preserve">приняты </w:t>
      </w:r>
      <w:r>
        <w:rPr>
          <w:rFonts w:ascii="Times New Roman" w:hAnsi="Times New Roman" w:cs="Times New Roman"/>
          <w:sz w:val="24"/>
          <w:szCs w:val="24"/>
        </w:rPr>
        <w:t>соответствующие нормативные правовые акты.</w:t>
      </w:r>
    </w:p>
    <w:p w:rsidR="00C12CDD" w:rsidRDefault="00C12CDD" w:rsidP="00C12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CDD" w:rsidRDefault="00C12CDD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CDD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12CDD">
        <w:rPr>
          <w:rFonts w:ascii="Times New Roman" w:hAnsi="Times New Roman" w:cs="Times New Roman"/>
          <w:sz w:val="24"/>
          <w:szCs w:val="24"/>
        </w:rPr>
        <w:t xml:space="preserve"> Губернатора ХМАО - </w:t>
      </w:r>
      <w:proofErr w:type="spellStart"/>
      <w:r w:rsidRPr="00C12CDD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C12CDD">
        <w:rPr>
          <w:rFonts w:ascii="Times New Roman" w:hAnsi="Times New Roman" w:cs="Times New Roman"/>
          <w:sz w:val="24"/>
          <w:szCs w:val="24"/>
        </w:rPr>
        <w:t xml:space="preserve"> от 09.04.2020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12CDD">
        <w:rPr>
          <w:rFonts w:ascii="Times New Roman" w:hAnsi="Times New Roman" w:cs="Times New Roman"/>
          <w:sz w:val="24"/>
          <w:szCs w:val="24"/>
        </w:rPr>
        <w:t xml:space="preserve"> 29 "О мерах по предотвращению завоза и распространения новой </w:t>
      </w:r>
      <w:proofErr w:type="spellStart"/>
      <w:r w:rsidRPr="00C12CD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12CDD">
        <w:rPr>
          <w:rFonts w:ascii="Times New Roman" w:hAnsi="Times New Roman" w:cs="Times New Roman"/>
          <w:sz w:val="24"/>
          <w:szCs w:val="24"/>
        </w:rPr>
        <w:t xml:space="preserve"> инфекции, вызванной COVID-19, в Ханты-Мансийском автономном округе - </w:t>
      </w:r>
      <w:proofErr w:type="spellStart"/>
      <w:r w:rsidRPr="00C12CDD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C12CD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D3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целью предотвращения завоза и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вызванной COVID-19, в Ханты-Мансийском автономном округе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D33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D3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ежима повышенной готовности на период до особого решения с учетом состояния эпидемиологической обстановки.</w:t>
      </w:r>
      <w:proofErr w:type="gramEnd"/>
    </w:p>
    <w:p w:rsidR="00C12CDD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Данным постановлением установлен р</w:t>
      </w:r>
      <w:r w:rsidR="00C12CDD">
        <w:rPr>
          <w:rFonts w:ascii="Times New Roman" w:hAnsi="Times New Roman" w:cs="Times New Roman"/>
          <w:sz w:val="24"/>
          <w:szCs w:val="24"/>
        </w:rPr>
        <w:t>ежима обязательной самоизол</w:t>
      </w:r>
      <w:r>
        <w:rPr>
          <w:rFonts w:ascii="Times New Roman" w:hAnsi="Times New Roman" w:cs="Times New Roman"/>
          <w:sz w:val="24"/>
          <w:szCs w:val="24"/>
        </w:rPr>
        <w:t>яции граждан до 1 мая 2020 года, в период действия которого гражданам предписано:</w:t>
      </w:r>
      <w:proofErr w:type="gramEnd"/>
    </w:p>
    <w:p w:rsidR="00326D33" w:rsidRPr="00326D33" w:rsidRDefault="00C12CDD" w:rsidP="00326D3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D33">
        <w:rPr>
          <w:rFonts w:ascii="Times New Roman" w:hAnsi="Times New Roman" w:cs="Times New Roman"/>
          <w:sz w:val="24"/>
          <w:szCs w:val="24"/>
        </w:rPr>
        <w:t xml:space="preserve">Не покидать места проживания (пребывания), за исключением </w:t>
      </w:r>
      <w:r w:rsidR="00326D33" w:rsidRPr="00326D3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26D33">
        <w:rPr>
          <w:rFonts w:ascii="Times New Roman" w:hAnsi="Times New Roman" w:cs="Times New Roman"/>
          <w:sz w:val="24"/>
          <w:szCs w:val="24"/>
        </w:rPr>
        <w:t>случаев</w:t>
      </w:r>
      <w:r w:rsidR="00326D33" w:rsidRPr="00326D33">
        <w:rPr>
          <w:rFonts w:ascii="Times New Roman" w:hAnsi="Times New Roman" w:cs="Times New Roman"/>
          <w:sz w:val="24"/>
          <w:szCs w:val="24"/>
        </w:rPr>
        <w:t>: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за экстренной (неотложной) медицинской помощью, иной прямой угрозы жизни и здоровью;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следования к месту (от места) осуществления деятельности, работы, которая не приостановлена в соответствии с законодательством Российской Федерации и Ханты-Мансийского автономного округа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передвижения по территории муниципальных образований автономного округа, непосредственно связанного с осуществлением указанной деятельности, в том числе с оказанием транспортных услуг и услуг доставки;</w:t>
      </w:r>
      <w:proofErr w:type="gramEnd"/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следования в аптечные организации, к объектам розничной торговли, реализующим продовольственные товары и (или) непродовольственные товары первой необходимости, в ветеринарные клиники для получения неотложных услуг и организации, осуществляющие уход за животными без их владельцев, в страховые организации, нотариальные конторы, оказывающие нотариальные услуги в качестве "дежурных нотариальных контор", адвокатские организации;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следования к организациям, индивидуальным предпринимателям, осуществляющим шиномонтажную, авторемонтную деятельность, мойку автомобилей и оказывающим сопутствующие услуги, ремонт бытовой техники, ремонт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язи, включая сотовые телефоны, - по предварительной записи, неотложные ремонтные работы;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следования к многофункциональным центрам предоставления государственных и муниципальных услуг и их структурным подразделениям, расположенным в автономном округе, для получения по предварительной записи государственных (муниципальных) услуг;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следования в организации, осуществляющие поддержку предпринимателей, в кредитные организации;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следования к организациям, индивидуальным предпринимателям, изготавливающим фото для документов;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выгула домашних животных на расстоянии, не превышающем 100 метров от места проживания (пребывания);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доставки твердых коммунальных отходов до ближайшего места их накопления;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помощи близким родственникам старше 60 лет, а также страдающим хроническими заболеваниями;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следования к организациям, индивидуальным предпринимателям, осуществляющим ритуальные услуги;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следования к парикмахерским салонам, салонам красоты, косметическим салонам по предварительной записи;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следования в детские сады, в которых открыты мобильные (дежурные) группы;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следования к организациям, индивидуальным предпринимателям, осуществляющим продажу очков, линз и их частей;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следования к организациям, индивидуальным предпринимателям, осуществляющим продажу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язи, включая сотовые телефоны;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следования к организациям сферы расчетно-кассового обслуживания населения;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следования от места проживания (пребывания) к загородным жилым строениям, дачным и садовым участкам (или в обратном направлении);</w:t>
      </w:r>
    </w:p>
    <w:p w:rsidR="00326D33" w:rsidRDefault="00326D33" w:rsidP="0032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помощи гражданам в качестве добровольца (волонтера), имеющего договор с организатором добровольческой (волонтерской) деятельности.</w:t>
      </w:r>
      <w:r w:rsidR="00C12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CDD" w:rsidRDefault="00C12CDD" w:rsidP="00326D3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D33">
        <w:rPr>
          <w:rFonts w:ascii="Times New Roman" w:hAnsi="Times New Roman" w:cs="Times New Roman"/>
          <w:sz w:val="24"/>
          <w:szCs w:val="24"/>
        </w:rPr>
        <w:t>Соблюдать межличностную дистанцию не менее 1,5 метров.</w:t>
      </w:r>
    </w:p>
    <w:p w:rsidR="00326D33" w:rsidRPr="00326D33" w:rsidRDefault="00326D33" w:rsidP="00326D33">
      <w:pPr>
        <w:pStyle w:val="a3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2CDD" w:rsidRDefault="00C12CDD" w:rsidP="00326D3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D33">
        <w:rPr>
          <w:rFonts w:ascii="Times New Roman" w:hAnsi="Times New Roman" w:cs="Times New Roman"/>
          <w:sz w:val="24"/>
          <w:szCs w:val="24"/>
        </w:rPr>
        <w:t>Не посещать места отдыха, расположенные в лесах, парках, скверах в границах муниципальных образований автономного округа.</w:t>
      </w:r>
    </w:p>
    <w:p w:rsidR="00326D33" w:rsidRPr="00326D33" w:rsidRDefault="00326D33" w:rsidP="00326D33">
      <w:pPr>
        <w:pStyle w:val="a3"/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2CDD" w:rsidRDefault="00C12CDD" w:rsidP="00326D3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D33">
        <w:rPr>
          <w:rFonts w:ascii="Times New Roman" w:hAnsi="Times New Roman" w:cs="Times New Roman"/>
          <w:sz w:val="24"/>
          <w:szCs w:val="24"/>
        </w:rPr>
        <w:t>Не посещать объекты (территории) религиозных организаций, за исключением служителей и персонала религиозных организаций.</w:t>
      </w:r>
    </w:p>
    <w:p w:rsidR="00326D33" w:rsidRPr="00326D33" w:rsidRDefault="00326D33" w:rsidP="00326D3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12CDD" w:rsidRDefault="00C12CDD" w:rsidP="00326D3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D33">
        <w:rPr>
          <w:rFonts w:ascii="Times New Roman" w:hAnsi="Times New Roman" w:cs="Times New Roman"/>
          <w:sz w:val="24"/>
          <w:szCs w:val="24"/>
        </w:rPr>
        <w:t>При передвижении с использованием личного автомобиля, такси (за исключением общественного транспорта, маршрутного такси) ограничить число пассажиров в нем не более одного или совместно с лицами, находящимся на самоизоляции в одном жилом помещении.</w:t>
      </w:r>
    </w:p>
    <w:p w:rsidR="00326D33" w:rsidRPr="00326D33" w:rsidRDefault="00326D33" w:rsidP="00326D3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12CDD" w:rsidRPr="00326D33" w:rsidRDefault="00326D33" w:rsidP="00C12CD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D33">
        <w:rPr>
          <w:rFonts w:ascii="Times New Roman" w:hAnsi="Times New Roman" w:cs="Times New Roman"/>
          <w:sz w:val="24"/>
          <w:szCs w:val="24"/>
        </w:rPr>
        <w:t>Н</w:t>
      </w:r>
      <w:r w:rsidR="00C12CDD" w:rsidRPr="00326D33">
        <w:rPr>
          <w:rFonts w:ascii="Times New Roman" w:hAnsi="Times New Roman" w:cs="Times New Roman"/>
          <w:sz w:val="24"/>
          <w:szCs w:val="24"/>
        </w:rPr>
        <w:t>е осуществлять строительные, ремонтные, погрузочно-разгрузочные и другие работы, нарушающие тишину и покой граждан, в рабочие дни (в том числе в</w:t>
      </w:r>
      <w:proofErr w:type="gramEnd"/>
      <w:r w:rsidR="00C12CDD" w:rsidRPr="00326D33">
        <w:rPr>
          <w:rFonts w:ascii="Times New Roman" w:hAnsi="Times New Roman" w:cs="Times New Roman"/>
          <w:sz w:val="24"/>
          <w:szCs w:val="24"/>
        </w:rPr>
        <w:t xml:space="preserve"> субботу) с 19.00 часов (текущего дня) до 16.00 часов (следующего дня), в любое время в воскресенье и нерабочие праздничные дни.</w:t>
      </w:r>
    </w:p>
    <w:sectPr w:rsidR="00C12CDD" w:rsidRPr="00326D33" w:rsidSect="00326D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3CE"/>
    <w:multiLevelType w:val="hybridMultilevel"/>
    <w:tmpl w:val="67F802CC"/>
    <w:lvl w:ilvl="0" w:tplc="2012C5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9A5CE7"/>
    <w:rsid w:val="00281CA7"/>
    <w:rsid w:val="00326D33"/>
    <w:rsid w:val="009A5CE7"/>
    <w:rsid w:val="00C1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26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D747C4E030484CCC404434075A62FF8DBB9004D84FC315A8D11A0849203F8C79EEBBB7846C34D9CFDD663F692CFB56A142688F8263A309c25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2020-04-22T14:37:00Z</cp:lastPrinted>
  <dcterms:created xsi:type="dcterms:W3CDTF">2020-04-22T07:08:00Z</dcterms:created>
  <dcterms:modified xsi:type="dcterms:W3CDTF">2020-04-22T14:38:00Z</dcterms:modified>
</cp:coreProperties>
</file>